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33184D04" w:rsidR="007D279C" w:rsidRPr="001F22A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MENTRE È IN </w:t>
      </w:r>
      <w:r w:rsidRPr="001F22AE">
        <w:rPr>
          <w:rFonts w:ascii="Arial" w:hAnsi="Arial" w:cs="Arial"/>
          <w:b/>
          <w:bCs/>
          <w:sz w:val="18"/>
          <w:szCs w:val="18"/>
          <w:u w:val="single"/>
          <w:lang w:eastAsia="it-IT"/>
        </w:rPr>
        <w:t xml:space="preserve">CORSO LA COP30 </w:t>
      </w:r>
      <w:r w:rsidR="002D22D3" w:rsidRPr="001F22AE">
        <w:rPr>
          <w:rFonts w:ascii="Arial" w:hAnsi="Arial" w:cs="Arial"/>
          <w:b/>
          <w:bCs/>
          <w:sz w:val="18"/>
          <w:szCs w:val="18"/>
          <w:u w:val="single"/>
          <w:lang w:eastAsia="it-IT"/>
        </w:rPr>
        <w:t>IN BRASILE</w:t>
      </w:r>
    </w:p>
    <w:p w14:paraId="0E47E77B" w14:textId="77777777" w:rsidR="007D279C" w:rsidRPr="001F22A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1F22AE" w:rsidRDefault="007D279C" w:rsidP="007D279C">
      <w:pPr>
        <w:shd w:val="clear" w:color="auto" w:fill="FFFFFF"/>
        <w:spacing w:after="0" w:line="240" w:lineRule="auto"/>
        <w:jc w:val="center"/>
        <w:rPr>
          <w:rFonts w:ascii="Arial" w:eastAsiaTheme="minorHAnsi" w:hAnsi="Arial" w:cs="Arial"/>
          <w:b/>
          <w:bCs/>
          <w:sz w:val="18"/>
          <w:szCs w:val="18"/>
        </w:rPr>
      </w:pPr>
      <w:r w:rsidRPr="001F22AE">
        <w:rPr>
          <w:rFonts w:ascii="Arial" w:eastAsiaTheme="minorHAnsi" w:hAnsi="Arial" w:cs="Arial"/>
          <w:b/>
          <w:bCs/>
          <w:sz w:val="18"/>
          <w:szCs w:val="18"/>
        </w:rPr>
        <w:t xml:space="preserve">UN’ECONOMIA A MISURA D’UOMO CONTRO LE CRISI </w:t>
      </w:r>
    </w:p>
    <w:p w14:paraId="393CD1C4" w14:textId="77777777" w:rsidR="007D279C" w:rsidRPr="001F22AE" w:rsidRDefault="007D279C" w:rsidP="007D279C">
      <w:pPr>
        <w:shd w:val="clear" w:color="auto" w:fill="FFFFFF"/>
        <w:spacing w:after="0" w:line="240" w:lineRule="auto"/>
        <w:jc w:val="center"/>
        <w:rPr>
          <w:rFonts w:ascii="Arial" w:eastAsiaTheme="minorHAnsi" w:hAnsi="Arial" w:cs="Arial"/>
          <w:sz w:val="18"/>
          <w:szCs w:val="18"/>
        </w:rPr>
      </w:pPr>
    </w:p>
    <w:p w14:paraId="6D481EFF" w14:textId="77777777" w:rsidR="007D279C" w:rsidRPr="001F22AE" w:rsidRDefault="007D279C" w:rsidP="007D279C">
      <w:pPr>
        <w:shd w:val="clear" w:color="auto" w:fill="FFFFFF"/>
        <w:spacing w:after="0" w:line="240" w:lineRule="auto"/>
        <w:jc w:val="center"/>
        <w:rPr>
          <w:rFonts w:ascii="Arial" w:hAnsi="Arial" w:cs="Arial"/>
          <w:b/>
          <w:bCs/>
          <w:sz w:val="18"/>
          <w:szCs w:val="18"/>
          <w:lang w:eastAsia="it-IT"/>
        </w:rPr>
      </w:pPr>
      <w:r w:rsidRPr="001F22AE">
        <w:rPr>
          <w:rFonts w:ascii="Arial" w:hAnsi="Arial" w:cs="Arial"/>
          <w:b/>
          <w:bCs/>
          <w:sz w:val="18"/>
          <w:szCs w:val="18"/>
          <w:lang w:eastAsia="it-IT"/>
        </w:rPr>
        <w:t>LE IMPRESE GREEN AFFRONTANO MEGLIO LE CRISI</w:t>
      </w:r>
    </w:p>
    <w:p w14:paraId="02DA11D4" w14:textId="77777777" w:rsidR="007D279C" w:rsidRPr="001F22A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6EC73D3E"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1F22AE">
        <w:rPr>
          <w:rFonts w:ascii="Arial" w:hAnsi="Arial" w:cs="Arial"/>
          <w:sz w:val="20"/>
          <w:szCs w:val="20"/>
        </w:rPr>
        <w:t>r</w:t>
      </w:r>
      <w:r w:rsidR="00A31037">
        <w:rPr>
          <w:rFonts w:ascii="Arial" w:hAnsi="Arial" w:cs="Arial"/>
          <w:sz w:val="20"/>
          <w:szCs w:val="20"/>
        </w:rPr>
        <w:t>ispetto alle altre imprese che hanno sempre brevetti ma non green.</w:t>
      </w:r>
      <w:r w:rsidR="001F22AE">
        <w:rPr>
          <w:rFonts w:ascii="Arial" w:hAnsi="Arial" w:cs="Arial"/>
          <w:sz w:val="20"/>
          <w:szCs w:val="20"/>
        </w:rPr>
        <w:t xml:space="preserve"> </w:t>
      </w:r>
      <w:r w:rsidR="00497B91" w:rsidRPr="009F23F2">
        <w:rPr>
          <w:rFonts w:ascii="Arial" w:hAnsi="Arial" w:cs="Arial"/>
          <w:sz w:val="20"/>
          <w:szCs w:val="20"/>
        </w:rPr>
        <w:t>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5340A9A4" w14:textId="77777777" w:rsidR="00513B26" w:rsidRDefault="00513B26" w:rsidP="001E0E9B">
      <w:pPr>
        <w:jc w:val="both"/>
        <w:rPr>
          <w:b/>
          <w:bCs/>
        </w:rPr>
      </w:pPr>
    </w:p>
    <w:p w14:paraId="39D168FF" w14:textId="77777777" w:rsidR="00513B26" w:rsidRDefault="00513B26" w:rsidP="001E0E9B">
      <w:pPr>
        <w:jc w:val="both"/>
        <w:rPr>
          <w:b/>
          <w:bCs/>
        </w:rPr>
      </w:pPr>
    </w:p>
    <w:p w14:paraId="28DF8AC0" w14:textId="77777777" w:rsidR="00513B26" w:rsidRDefault="00513B26" w:rsidP="001E0E9B">
      <w:pPr>
        <w:jc w:val="both"/>
        <w:rPr>
          <w:b/>
          <w:bCs/>
        </w:rPr>
      </w:pPr>
    </w:p>
    <w:p w14:paraId="3D195157" w14:textId="77777777" w:rsidR="00513B26" w:rsidRDefault="00513B26" w:rsidP="001E0E9B">
      <w:pPr>
        <w:jc w:val="both"/>
        <w:rPr>
          <w:b/>
          <w:bCs/>
        </w:rPr>
      </w:pPr>
    </w:p>
    <w:p w14:paraId="60F998B5" w14:textId="77777777" w:rsidR="00513B26" w:rsidRDefault="00513B26" w:rsidP="001E0E9B">
      <w:pPr>
        <w:jc w:val="both"/>
        <w:rPr>
          <w:b/>
          <w:bCs/>
        </w:rPr>
      </w:pPr>
    </w:p>
    <w:p w14:paraId="3E16691C" w14:textId="77777777" w:rsidR="00513B26" w:rsidRDefault="00513B26" w:rsidP="001E0E9B">
      <w:pPr>
        <w:jc w:val="both"/>
        <w:rPr>
          <w:b/>
          <w:bCs/>
        </w:rPr>
      </w:pPr>
    </w:p>
    <w:p w14:paraId="174432DF" w14:textId="77777777" w:rsidR="00513B26" w:rsidRDefault="00513B26" w:rsidP="001E0E9B">
      <w:pPr>
        <w:jc w:val="both"/>
        <w:rPr>
          <w:b/>
          <w:bCs/>
        </w:rPr>
      </w:pPr>
    </w:p>
    <w:p w14:paraId="419E147E"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7">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8">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53D1451F" w14:textId="77777777" w:rsidR="00FF6C51" w:rsidRDefault="00FF6C51" w:rsidP="002178F3">
      <w:pPr>
        <w:rPr>
          <w:b/>
          <w:bCs/>
        </w:rPr>
      </w:pP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9"/>
      <w:headerReference w:type="default" r:id="rId10"/>
      <w:footerReference w:type="even" r:id="rId11"/>
      <w:footerReference w:type="default" r:id="rId12"/>
      <w:headerReference w:type="first" r:id="rId13"/>
      <w:footerReference w:type="firs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98FEA" w14:textId="77777777" w:rsidR="00CE5435" w:rsidRDefault="00CE5435" w:rsidP="007B12EC">
      <w:pPr>
        <w:spacing w:after="0" w:line="240" w:lineRule="auto"/>
      </w:pPr>
      <w:r>
        <w:separator/>
      </w:r>
    </w:p>
  </w:endnote>
  <w:endnote w:type="continuationSeparator" w:id="0">
    <w:p w14:paraId="48F5B44F" w14:textId="77777777" w:rsidR="00CE5435" w:rsidRDefault="00CE5435"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4F3DAB" w14:textId="77777777" w:rsidR="00CE5435" w:rsidRDefault="00CE5435" w:rsidP="007B12EC">
      <w:pPr>
        <w:spacing w:after="0" w:line="240" w:lineRule="auto"/>
      </w:pPr>
      <w:r>
        <w:separator/>
      </w:r>
    </w:p>
  </w:footnote>
  <w:footnote w:type="continuationSeparator" w:id="0">
    <w:p w14:paraId="3175511D" w14:textId="77777777" w:rsidR="00CE5435" w:rsidRDefault="00CE5435"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4016"/>
    <w:rsid w:val="001C12CD"/>
    <w:rsid w:val="001E0E9B"/>
    <w:rsid w:val="001F22AE"/>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4E2876"/>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56553"/>
    <w:rsid w:val="0077465D"/>
    <w:rsid w:val="0077658D"/>
    <w:rsid w:val="0079486E"/>
    <w:rsid w:val="007B005A"/>
    <w:rsid w:val="007B12EC"/>
    <w:rsid w:val="007D279C"/>
    <w:rsid w:val="00800EC8"/>
    <w:rsid w:val="00801F4F"/>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CE5435"/>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1773</Words>
  <Characters>10107</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Loredana Capuozzo</cp:lastModifiedBy>
  <cp:revision>2</cp:revision>
  <dcterms:created xsi:type="dcterms:W3CDTF">2025-11-11T10:00:00Z</dcterms:created>
  <dcterms:modified xsi:type="dcterms:W3CDTF">2025-11-11T10:00:00Z</dcterms:modified>
</cp:coreProperties>
</file>