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C061" w14:textId="77777777" w:rsidR="00942D12" w:rsidRDefault="00942D12" w:rsidP="0092277C">
      <w:pPr>
        <w:tabs>
          <w:tab w:val="left" w:pos="1784"/>
        </w:tabs>
        <w:spacing w:after="120" w:line="240" w:lineRule="auto"/>
        <w:jc w:val="both"/>
        <w:rPr>
          <w:rFonts w:ascii="Cambria" w:hAnsi="Cambria"/>
          <w:sz w:val="24"/>
          <w:szCs w:val="24"/>
        </w:rPr>
      </w:pPr>
    </w:p>
    <w:p w14:paraId="310907A3" w14:textId="77777777" w:rsidR="00294C52" w:rsidRDefault="00294C52" w:rsidP="00294C52">
      <w:pPr>
        <w:spacing w:after="120" w:line="240" w:lineRule="auto"/>
        <w:jc w:val="center"/>
        <w:rPr>
          <w:rFonts w:ascii="Cambria" w:hAnsi="Cambria" w:cs="Calibri"/>
          <w:b/>
          <w:bCs/>
          <w:sz w:val="24"/>
          <w:szCs w:val="24"/>
        </w:rPr>
      </w:pPr>
      <w:r w:rsidRPr="0092277C">
        <w:rPr>
          <w:rFonts w:ascii="Cambria" w:hAnsi="Cambria" w:cs="Calibri"/>
          <w:b/>
          <w:bCs/>
          <w:sz w:val="24"/>
          <w:szCs w:val="24"/>
        </w:rPr>
        <w:t>MODALITA’ SVOLGIMENTO PROVA SCRITTA</w:t>
      </w:r>
    </w:p>
    <w:p w14:paraId="4276B38F" w14:textId="77777777" w:rsidR="00294C52" w:rsidRPr="0092277C" w:rsidRDefault="00294C52" w:rsidP="00294C52">
      <w:pPr>
        <w:spacing w:after="120" w:line="240" w:lineRule="auto"/>
        <w:jc w:val="center"/>
        <w:rPr>
          <w:rFonts w:ascii="Cambria" w:hAnsi="Cambria" w:cs="Calibri"/>
          <w:b/>
          <w:bCs/>
          <w:sz w:val="24"/>
          <w:szCs w:val="24"/>
        </w:rPr>
      </w:pPr>
    </w:p>
    <w:p w14:paraId="5ED34964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EF4A0E">
        <w:rPr>
          <w:rFonts w:ascii="Cambria" w:hAnsi="Cambria" w:cs="Calibri"/>
          <w:b/>
          <w:bCs/>
          <w:sz w:val="24"/>
          <w:szCs w:val="24"/>
        </w:rPr>
        <w:t>1. DOCUMENTAZIONE NECESSARIA PER L’ACCESSO ALLA PROVA</w:t>
      </w:r>
    </w:p>
    <w:p w14:paraId="6AB3765D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sz w:val="24"/>
          <w:szCs w:val="24"/>
        </w:rPr>
      </w:pPr>
      <w:r w:rsidRPr="00EF4A0E">
        <w:rPr>
          <w:rFonts w:ascii="Cambria" w:hAnsi="Cambria" w:cs="Calibri"/>
          <w:sz w:val="24"/>
          <w:szCs w:val="24"/>
        </w:rPr>
        <w:t>Il candidato dovrà presentarsi, ai fini della registrazione con:</w:t>
      </w:r>
    </w:p>
    <w:p w14:paraId="01D0C35A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sz w:val="24"/>
          <w:szCs w:val="24"/>
        </w:rPr>
      </w:pPr>
      <w:r w:rsidRPr="00EF4A0E">
        <w:rPr>
          <w:rFonts w:ascii="Cambria" w:hAnsi="Cambria" w:cs="Calibri"/>
          <w:sz w:val="24"/>
          <w:szCs w:val="24"/>
        </w:rPr>
        <w:t xml:space="preserve">a) una copia stampata della lettera di partecipazione alla prova concorsuale, trasmessa dall’indirizzo </w:t>
      </w:r>
      <w:hyperlink r:id="rId8" w:history="1">
        <w:r w:rsidRPr="00EF4A0E">
          <w:rPr>
            <w:rStyle w:val="Collegamentoipertestuale"/>
            <w:rFonts w:ascii="Cambria" w:hAnsi="Cambria" w:cs="Calibri"/>
            <w:sz w:val="24"/>
            <w:szCs w:val="24"/>
          </w:rPr>
          <w:t>noreply@concorsismart.it</w:t>
        </w:r>
      </w:hyperlink>
      <w:r w:rsidRPr="00EF4A0E">
        <w:rPr>
          <w:rFonts w:ascii="Cambria" w:hAnsi="Cambria" w:cs="Calibri"/>
          <w:sz w:val="24"/>
          <w:szCs w:val="24"/>
        </w:rPr>
        <w:t xml:space="preserve"> , all’indirizzo di posta elettronica ordinaria indicato dal candidato in sede di presentazione della domanda. La lettera di partecipazione sarà inviata, tramite </w:t>
      </w:r>
      <w:proofErr w:type="gramStart"/>
      <w:r w:rsidRPr="00EF4A0E">
        <w:rPr>
          <w:rFonts w:ascii="Cambria" w:hAnsi="Cambria" w:cs="Calibri"/>
          <w:sz w:val="24"/>
          <w:szCs w:val="24"/>
        </w:rPr>
        <w:t>email</w:t>
      </w:r>
      <w:proofErr w:type="gramEnd"/>
      <w:r w:rsidRPr="00EF4A0E">
        <w:rPr>
          <w:rFonts w:ascii="Cambria" w:hAnsi="Cambria" w:cs="Calibri"/>
          <w:sz w:val="24"/>
          <w:szCs w:val="24"/>
        </w:rPr>
        <w:t>, alcuni giorni prima della data di svolgimento della prova;</w:t>
      </w:r>
    </w:p>
    <w:p w14:paraId="40E306F2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sz w:val="24"/>
          <w:szCs w:val="24"/>
        </w:rPr>
      </w:pPr>
      <w:r w:rsidRPr="00EF4A0E">
        <w:rPr>
          <w:rFonts w:ascii="Cambria" w:hAnsi="Cambria" w:cs="Calibri"/>
          <w:sz w:val="24"/>
          <w:szCs w:val="24"/>
        </w:rPr>
        <w:t>b) un documento di riconoscimento in corso di validità.</w:t>
      </w:r>
    </w:p>
    <w:p w14:paraId="608E550B" w14:textId="77777777" w:rsidR="00294C52" w:rsidRDefault="00294C52" w:rsidP="00294C52">
      <w:pPr>
        <w:spacing w:after="12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4F6183C0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EF4A0E">
        <w:rPr>
          <w:rFonts w:ascii="Cambria" w:hAnsi="Cambria" w:cs="Calibri"/>
          <w:b/>
          <w:bCs/>
          <w:sz w:val="24"/>
          <w:szCs w:val="24"/>
        </w:rPr>
        <w:t>2. LETTERA DI PARTECIPAZIONE</w:t>
      </w:r>
    </w:p>
    <w:p w14:paraId="6B084725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sz w:val="24"/>
          <w:szCs w:val="24"/>
        </w:rPr>
      </w:pPr>
      <w:r w:rsidRPr="00EF4A0E">
        <w:rPr>
          <w:rFonts w:ascii="Cambria" w:hAnsi="Cambria" w:cs="Calibri"/>
          <w:sz w:val="24"/>
          <w:szCs w:val="24"/>
        </w:rPr>
        <w:t>Il candidato dovrà, pertanto, stampare e portare con sé, ai fini della registrazione alla prova concorsuale, la lettera di partecipazione allegata alla mail.</w:t>
      </w:r>
    </w:p>
    <w:p w14:paraId="379E53F2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sz w:val="24"/>
          <w:szCs w:val="24"/>
        </w:rPr>
      </w:pPr>
      <w:r w:rsidRPr="00EF4A0E">
        <w:rPr>
          <w:rFonts w:ascii="Cambria" w:hAnsi="Cambria" w:cs="Calibri"/>
          <w:sz w:val="24"/>
          <w:szCs w:val="24"/>
        </w:rPr>
        <w:t>Nella lettera sono riportati, per ciascun candidato:</w:t>
      </w:r>
    </w:p>
    <w:p w14:paraId="50074E58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sz w:val="24"/>
          <w:szCs w:val="24"/>
        </w:rPr>
      </w:pPr>
      <w:r w:rsidRPr="00EF4A0E">
        <w:rPr>
          <w:rFonts w:ascii="Cambria" w:hAnsi="Cambria" w:cs="Calibri"/>
          <w:sz w:val="24"/>
          <w:szCs w:val="24"/>
        </w:rPr>
        <w:t>• i relativi dati anagrafici;</w:t>
      </w:r>
    </w:p>
    <w:p w14:paraId="4355613B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sz w:val="24"/>
          <w:szCs w:val="24"/>
        </w:rPr>
      </w:pPr>
      <w:r w:rsidRPr="00EF4A0E">
        <w:rPr>
          <w:rFonts w:ascii="Cambria" w:hAnsi="Cambria" w:cs="Calibri"/>
          <w:sz w:val="24"/>
          <w:szCs w:val="24"/>
        </w:rPr>
        <w:t>• la sede di svolgimento e l’orario della prova.</w:t>
      </w:r>
    </w:p>
    <w:p w14:paraId="3D7FF76A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sz w:val="24"/>
          <w:szCs w:val="24"/>
        </w:rPr>
      </w:pPr>
      <w:r w:rsidRPr="00EF4A0E">
        <w:rPr>
          <w:rFonts w:ascii="Cambria" w:hAnsi="Cambria" w:cs="Calibri"/>
          <w:sz w:val="24"/>
          <w:szCs w:val="24"/>
        </w:rPr>
        <w:t>Qualora i candidati non avessero ricevuto tale lettera potranno stamparla direttamente in sede concorsuale prima del check-in.</w:t>
      </w:r>
    </w:p>
    <w:p w14:paraId="71437552" w14:textId="77777777" w:rsidR="00294C52" w:rsidRDefault="00294C52" w:rsidP="00294C52">
      <w:pPr>
        <w:spacing w:after="12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43F8C67F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EF4A0E">
        <w:rPr>
          <w:rFonts w:ascii="Cambria" w:hAnsi="Cambria" w:cs="Calibri"/>
          <w:b/>
          <w:bCs/>
          <w:sz w:val="24"/>
          <w:szCs w:val="24"/>
        </w:rPr>
        <w:t>3. FASE DI REGISTRAZIONE</w:t>
      </w:r>
    </w:p>
    <w:p w14:paraId="39E3CBC8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sz w:val="24"/>
          <w:szCs w:val="24"/>
        </w:rPr>
      </w:pPr>
      <w:r w:rsidRPr="00EF4A0E">
        <w:rPr>
          <w:rFonts w:ascii="Cambria" w:hAnsi="Cambria" w:cs="Calibri"/>
          <w:sz w:val="24"/>
          <w:szCs w:val="24"/>
        </w:rPr>
        <w:t>Ad ogni candidato verrà apposto, in fase di ingresso nell’area concorsuale, un braccialetto con un QRCODE che dovrà essere mostrato agli operatori del check-in.</w:t>
      </w:r>
    </w:p>
    <w:p w14:paraId="730D82BB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sz w:val="24"/>
          <w:szCs w:val="24"/>
        </w:rPr>
      </w:pPr>
      <w:r w:rsidRPr="00EF4A0E">
        <w:rPr>
          <w:rFonts w:ascii="Cambria" w:hAnsi="Cambria" w:cs="Calibri"/>
          <w:sz w:val="24"/>
          <w:szCs w:val="24"/>
        </w:rPr>
        <w:t>Se il candidato dispone di tutti i documenti sopracitati (punto 1) verrà guidato presso un desk di check-in dove l’operatore, dopo aver verificato i documenti, provvederà a consegnargli un tablet per lo svolgimento della prova. Il tablet verrà univocamente associato al candidato scansionando la lettera di partecipazione e il braccialetto indossato.</w:t>
      </w:r>
    </w:p>
    <w:p w14:paraId="685D4049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sz w:val="24"/>
          <w:szCs w:val="24"/>
        </w:rPr>
      </w:pPr>
      <w:r w:rsidRPr="00EF4A0E">
        <w:rPr>
          <w:rFonts w:ascii="Cambria" w:hAnsi="Cambria" w:cs="Calibri"/>
          <w:sz w:val="24"/>
          <w:szCs w:val="24"/>
        </w:rPr>
        <w:t>Una volta eseguita correttamente l’associazione, il tablet sarà consegnato al candidato, che sarà guidato dal personale di sala a prendere posto.</w:t>
      </w:r>
    </w:p>
    <w:p w14:paraId="5C781034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sz w:val="24"/>
          <w:szCs w:val="24"/>
        </w:rPr>
      </w:pPr>
      <w:r w:rsidRPr="00EF4A0E">
        <w:rPr>
          <w:rFonts w:ascii="Cambria" w:hAnsi="Cambria" w:cs="Calibri"/>
          <w:sz w:val="24"/>
          <w:szCs w:val="24"/>
        </w:rPr>
        <w:t>Ulteriori indicazioni relative allo svolgimento della prova e all’utilizzo del tablet verranno fornite in sede d’esame.</w:t>
      </w:r>
    </w:p>
    <w:p w14:paraId="05127303" w14:textId="77777777" w:rsidR="00294C52" w:rsidRDefault="00294C52" w:rsidP="00294C52">
      <w:pPr>
        <w:spacing w:after="12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2FD2DE95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EF4A0E">
        <w:rPr>
          <w:rFonts w:ascii="Cambria" w:hAnsi="Cambria" w:cs="Calibri"/>
          <w:b/>
          <w:bCs/>
          <w:sz w:val="24"/>
          <w:szCs w:val="24"/>
        </w:rPr>
        <w:t>4. INTRODUZIONE EFFETTI PERSONALI</w:t>
      </w:r>
    </w:p>
    <w:p w14:paraId="47B1BF36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sz w:val="24"/>
          <w:szCs w:val="24"/>
        </w:rPr>
      </w:pPr>
      <w:r w:rsidRPr="00EF4A0E">
        <w:rPr>
          <w:rFonts w:ascii="Cambria" w:hAnsi="Cambria" w:cs="Calibri"/>
          <w:sz w:val="24"/>
          <w:szCs w:val="24"/>
        </w:rPr>
        <w:t>I candidati sono invitati a presentarsi con gli indispensabili effetti personali eventualmente contenuti in borsa/zainetto di piccole dimensioni.</w:t>
      </w:r>
    </w:p>
    <w:p w14:paraId="09016698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sz w:val="24"/>
          <w:szCs w:val="24"/>
        </w:rPr>
      </w:pPr>
      <w:r w:rsidRPr="00EF4A0E">
        <w:rPr>
          <w:rFonts w:ascii="Cambria" w:hAnsi="Cambria" w:cs="Calibri"/>
          <w:sz w:val="24"/>
          <w:szCs w:val="24"/>
        </w:rPr>
        <w:lastRenderedPageBreak/>
        <w:t xml:space="preserve">Ad ogni candidato verrà consegnata una </w:t>
      </w:r>
      <w:proofErr w:type="spellStart"/>
      <w:r w:rsidRPr="00EF4A0E">
        <w:rPr>
          <w:rFonts w:ascii="Cambria" w:hAnsi="Cambria" w:cs="Calibri"/>
          <w:sz w:val="24"/>
          <w:szCs w:val="24"/>
        </w:rPr>
        <w:t>Bag</w:t>
      </w:r>
      <w:proofErr w:type="spellEnd"/>
      <w:r w:rsidRPr="00EF4A0E">
        <w:rPr>
          <w:rFonts w:ascii="Cambria" w:hAnsi="Cambria" w:cs="Calibri"/>
          <w:sz w:val="24"/>
          <w:szCs w:val="24"/>
        </w:rPr>
        <w:t xml:space="preserve"> Shield dotata di blocco antitaccheggio all’interno della quale dovranno essere inseriti tutti i dispositivi elettronici come smartphone, smartwatch, auricolari, ecc.</w:t>
      </w:r>
    </w:p>
    <w:p w14:paraId="15C97EE2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sz w:val="24"/>
          <w:szCs w:val="24"/>
        </w:rPr>
      </w:pPr>
      <w:r w:rsidRPr="00EF4A0E">
        <w:rPr>
          <w:rFonts w:ascii="Cambria" w:hAnsi="Cambria" w:cs="Calibri"/>
          <w:sz w:val="24"/>
          <w:szCs w:val="24"/>
        </w:rPr>
        <w:t xml:space="preserve">Il candidato porterà con sé la </w:t>
      </w:r>
      <w:proofErr w:type="spellStart"/>
      <w:r w:rsidRPr="00EF4A0E">
        <w:rPr>
          <w:rFonts w:ascii="Cambria" w:hAnsi="Cambria" w:cs="Calibri"/>
          <w:sz w:val="24"/>
          <w:szCs w:val="24"/>
        </w:rPr>
        <w:t>Bag</w:t>
      </w:r>
      <w:proofErr w:type="spellEnd"/>
      <w:r w:rsidRPr="00EF4A0E">
        <w:rPr>
          <w:rFonts w:ascii="Cambria" w:hAnsi="Cambria" w:cs="Calibri"/>
          <w:sz w:val="24"/>
          <w:szCs w:val="24"/>
        </w:rPr>
        <w:t xml:space="preserve"> Shield, durante tutto il periodo della prova; essa verrà riaperta, nella stessa postazione dedicata, solo dopo aver effettuato il check-out e aver riconsegnato il tablet al personale predisposto.</w:t>
      </w:r>
    </w:p>
    <w:p w14:paraId="6E155746" w14:textId="77777777" w:rsidR="00294C52" w:rsidRDefault="00294C52" w:rsidP="00294C52">
      <w:pPr>
        <w:spacing w:after="12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43C21AF4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EF4A0E">
        <w:rPr>
          <w:rFonts w:ascii="Cambria" w:hAnsi="Cambria" w:cs="Calibri"/>
          <w:b/>
          <w:bCs/>
          <w:sz w:val="24"/>
          <w:szCs w:val="24"/>
        </w:rPr>
        <w:t>5. DEFLUSSO/CHECK-OUT</w:t>
      </w:r>
    </w:p>
    <w:p w14:paraId="0890ECAB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sz w:val="24"/>
          <w:szCs w:val="24"/>
        </w:rPr>
      </w:pPr>
      <w:r w:rsidRPr="00EF4A0E">
        <w:rPr>
          <w:rFonts w:ascii="Cambria" w:hAnsi="Cambria" w:cs="Calibri"/>
          <w:sz w:val="24"/>
          <w:szCs w:val="24"/>
        </w:rPr>
        <w:t>Al termine della prova concorsuale i candidati effettueranno il check-out seguendo le indicazioni del personale di sala, recandosi presso i desk utilizzati in fase di registrazione e riconsegnando il tablet all’operatore, il quale darà conferma al candidato dell’avvenuto invio della prova concorsuale.</w:t>
      </w:r>
    </w:p>
    <w:p w14:paraId="3AD4106C" w14:textId="77777777" w:rsidR="00294C52" w:rsidRDefault="00294C52" w:rsidP="00294C52">
      <w:pPr>
        <w:spacing w:after="12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7486D0D4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EF4A0E">
        <w:rPr>
          <w:rFonts w:ascii="Cambria" w:hAnsi="Cambria" w:cs="Calibri"/>
          <w:b/>
          <w:bCs/>
          <w:sz w:val="24"/>
          <w:szCs w:val="24"/>
        </w:rPr>
        <w:t>6. CAUSE DI ESCLUSIONE</w:t>
      </w:r>
    </w:p>
    <w:p w14:paraId="73064DCC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sz w:val="24"/>
          <w:szCs w:val="24"/>
        </w:rPr>
      </w:pPr>
      <w:r w:rsidRPr="00EF4A0E">
        <w:rPr>
          <w:rFonts w:ascii="Cambria" w:hAnsi="Cambria" w:cs="Calibri"/>
          <w:sz w:val="24"/>
          <w:szCs w:val="24"/>
        </w:rPr>
        <w:t>Durante l’espletamento della prova è fatto divieto assoluto, pena esclusione dalla prova stessa, di:</w:t>
      </w:r>
    </w:p>
    <w:p w14:paraId="53E383D1" w14:textId="77777777" w:rsidR="00294C52" w:rsidRPr="00EF4A0E" w:rsidRDefault="00294C52" w:rsidP="00294C52">
      <w:pPr>
        <w:numPr>
          <w:ilvl w:val="1"/>
          <w:numId w:val="18"/>
        </w:numPr>
        <w:spacing w:after="120" w:line="240" w:lineRule="auto"/>
        <w:ind w:left="284" w:hanging="284"/>
        <w:jc w:val="both"/>
        <w:rPr>
          <w:rFonts w:ascii="Cambria" w:hAnsi="Cambria" w:cs="Calibri"/>
          <w:sz w:val="24"/>
          <w:szCs w:val="24"/>
        </w:rPr>
      </w:pPr>
      <w:r w:rsidRPr="00EF4A0E">
        <w:rPr>
          <w:rFonts w:ascii="Cambria" w:hAnsi="Cambria" w:cs="Calibri"/>
          <w:sz w:val="24"/>
          <w:szCs w:val="24"/>
        </w:rPr>
        <w:t>utilizzare telefoni cellulari, agende elettroniche, tablet personali, auricolari e qualunque altro supporto di riproduzione multimediale, macchine fotografiche e/o telecamere e qualsiasi strumento idoneo alla memorizzazione di informazioni o alla trasmissione di dati;</w:t>
      </w:r>
    </w:p>
    <w:p w14:paraId="5A44DABE" w14:textId="77777777" w:rsidR="00294C52" w:rsidRPr="00EF4A0E" w:rsidRDefault="00294C52" w:rsidP="00294C52">
      <w:pPr>
        <w:numPr>
          <w:ilvl w:val="1"/>
          <w:numId w:val="18"/>
        </w:numPr>
        <w:spacing w:after="120" w:line="240" w:lineRule="auto"/>
        <w:ind w:left="284" w:hanging="284"/>
        <w:jc w:val="both"/>
        <w:rPr>
          <w:rFonts w:ascii="Cambria" w:hAnsi="Cambria" w:cs="Calibri"/>
          <w:sz w:val="24"/>
          <w:szCs w:val="24"/>
        </w:rPr>
      </w:pPr>
      <w:r w:rsidRPr="00EF4A0E">
        <w:rPr>
          <w:rFonts w:ascii="Cambria" w:hAnsi="Cambria" w:cs="Calibri"/>
          <w:sz w:val="24"/>
          <w:szCs w:val="24"/>
        </w:rPr>
        <w:t>consultare qualsiasi manoscritto, libro o altra pubblicazione;</w:t>
      </w:r>
    </w:p>
    <w:p w14:paraId="1E88817E" w14:textId="77777777" w:rsidR="00294C52" w:rsidRPr="00EF4A0E" w:rsidRDefault="00294C52" w:rsidP="00294C52">
      <w:pPr>
        <w:numPr>
          <w:ilvl w:val="1"/>
          <w:numId w:val="18"/>
        </w:numPr>
        <w:spacing w:after="120" w:line="240" w:lineRule="auto"/>
        <w:ind w:left="284" w:hanging="284"/>
        <w:jc w:val="both"/>
        <w:rPr>
          <w:rFonts w:ascii="Cambria" w:hAnsi="Cambria" w:cs="Calibri"/>
          <w:sz w:val="24"/>
          <w:szCs w:val="24"/>
        </w:rPr>
      </w:pPr>
      <w:r w:rsidRPr="00EF4A0E">
        <w:rPr>
          <w:rFonts w:ascii="Cambria" w:hAnsi="Cambria" w:cs="Calibri"/>
          <w:sz w:val="24"/>
          <w:szCs w:val="24"/>
        </w:rPr>
        <w:t>comunicare verbalmente o per iscritto con gli altri candidati.</w:t>
      </w:r>
    </w:p>
    <w:p w14:paraId="75DC89C6" w14:textId="77777777" w:rsidR="00294C52" w:rsidRDefault="00294C52" w:rsidP="00294C52">
      <w:pPr>
        <w:spacing w:after="12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289E6A51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EF4A0E">
        <w:rPr>
          <w:rFonts w:ascii="Cambria" w:hAnsi="Cambria" w:cs="Calibri"/>
          <w:b/>
          <w:bCs/>
          <w:sz w:val="24"/>
          <w:szCs w:val="24"/>
        </w:rPr>
        <w:t>7. ESITO DELLA PROVA</w:t>
      </w:r>
    </w:p>
    <w:p w14:paraId="606162CA" w14:textId="77777777" w:rsidR="00294C52" w:rsidRPr="0092277C" w:rsidRDefault="00294C52" w:rsidP="00294C52">
      <w:pPr>
        <w:spacing w:after="120" w:line="240" w:lineRule="auto"/>
        <w:jc w:val="both"/>
        <w:rPr>
          <w:rFonts w:ascii="Cambria" w:hAnsi="Cambria" w:cs="Calibri"/>
          <w:spacing w:val="-2"/>
          <w:sz w:val="24"/>
          <w:szCs w:val="24"/>
        </w:rPr>
      </w:pPr>
      <w:r w:rsidRPr="0092277C">
        <w:rPr>
          <w:rFonts w:ascii="Cambria" w:hAnsi="Cambria" w:cs="Calibri"/>
          <w:spacing w:val="-2"/>
          <w:sz w:val="24"/>
          <w:szCs w:val="24"/>
        </w:rPr>
        <w:t>L’esito della prova sarà comunicato ai candidati mediante pubblicazione sul sito Internet Unioncamere (www.unioncmere.gov.it), nella sezione dedicata al concorso all’interno di “Amministrazione trasparente</w:t>
      </w:r>
      <w:proofErr w:type="gramStart"/>
      <w:r w:rsidRPr="0092277C">
        <w:rPr>
          <w:rFonts w:ascii="Cambria" w:hAnsi="Cambria" w:cs="Calibri"/>
          <w:spacing w:val="-2"/>
          <w:sz w:val="24"/>
          <w:szCs w:val="24"/>
        </w:rPr>
        <w:t>” ;</w:t>
      </w:r>
      <w:proofErr w:type="gramEnd"/>
      <w:r w:rsidRPr="0092277C">
        <w:rPr>
          <w:rFonts w:ascii="Cambria" w:hAnsi="Cambria" w:cs="Calibri"/>
          <w:spacing w:val="-2"/>
          <w:sz w:val="24"/>
          <w:szCs w:val="24"/>
        </w:rPr>
        <w:t xml:space="preserve"> sulla piattaforma </w:t>
      </w:r>
      <w:hyperlink r:id="rId9" w:history="1">
        <w:r w:rsidRPr="0092277C">
          <w:rPr>
            <w:rStyle w:val="Collegamentoipertestuale"/>
            <w:rFonts w:ascii="Cambria" w:hAnsi="Cambria" w:cs="Calibri"/>
            <w:spacing w:val="-2"/>
            <w:sz w:val="24"/>
            <w:szCs w:val="24"/>
          </w:rPr>
          <w:t>https://unioncamere.concorsismart.it/</w:t>
        </w:r>
      </w:hyperlink>
      <w:r w:rsidRPr="0092277C">
        <w:rPr>
          <w:rFonts w:ascii="Cambria" w:hAnsi="Cambria" w:cs="Calibri"/>
          <w:spacing w:val="-2"/>
          <w:sz w:val="24"/>
          <w:szCs w:val="24"/>
        </w:rPr>
        <w:t>, accedendo alla propria area riservata tramite SPID, sarà possibile prendere visione della prova sostenuta.</w:t>
      </w:r>
    </w:p>
    <w:p w14:paraId="1317D686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sz w:val="24"/>
          <w:szCs w:val="24"/>
        </w:rPr>
      </w:pPr>
      <w:r w:rsidRPr="00EF4A0E">
        <w:rPr>
          <w:rFonts w:ascii="Cambria" w:hAnsi="Cambria" w:cs="Calibri"/>
          <w:sz w:val="24"/>
          <w:szCs w:val="24"/>
        </w:rPr>
        <w:t>Per informazioni o eventuali difficoltà sarà possibile comunicare attraverso la chat presente in piattaforma.</w:t>
      </w:r>
    </w:p>
    <w:p w14:paraId="148D7ED1" w14:textId="77777777" w:rsidR="00294C52" w:rsidRDefault="00294C52" w:rsidP="00294C52">
      <w:pPr>
        <w:spacing w:after="12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1346CAE1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EF4A0E">
        <w:rPr>
          <w:rFonts w:ascii="Cambria" w:hAnsi="Cambria" w:cs="Calibri"/>
          <w:b/>
          <w:bCs/>
          <w:sz w:val="24"/>
          <w:szCs w:val="24"/>
        </w:rPr>
        <w:t>8. ATTESTATO DI PARTECIPAZIONE</w:t>
      </w:r>
    </w:p>
    <w:p w14:paraId="1DE1E0FF" w14:textId="77777777" w:rsidR="00294C52" w:rsidRPr="00EF4A0E" w:rsidRDefault="00294C52" w:rsidP="00294C52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EF4A0E">
        <w:rPr>
          <w:rFonts w:ascii="Cambria" w:hAnsi="Cambria" w:cs="Calibri"/>
          <w:sz w:val="24"/>
          <w:szCs w:val="24"/>
        </w:rPr>
        <w:t>L’attestato di partecipazione sarà inviato tramite e-mail a tutti i candidati presenti alla prova concorsuale. Sarà altresì possibile scaricare l’attestato direttamente sulla piattaforma all’interno della propria pagina personale.</w:t>
      </w:r>
    </w:p>
    <w:p w14:paraId="4CA1C655" w14:textId="77777777" w:rsidR="00942D12" w:rsidRPr="00EF4A0E" w:rsidRDefault="00942D12" w:rsidP="0092277C">
      <w:pPr>
        <w:tabs>
          <w:tab w:val="left" w:pos="1784"/>
        </w:tabs>
        <w:spacing w:after="120" w:line="240" w:lineRule="auto"/>
        <w:jc w:val="both"/>
        <w:rPr>
          <w:rFonts w:ascii="Cambria" w:hAnsi="Cambria"/>
          <w:sz w:val="24"/>
          <w:szCs w:val="24"/>
        </w:rPr>
      </w:pPr>
    </w:p>
    <w:sectPr w:rsidR="00942D12" w:rsidRPr="00EF4A0E" w:rsidSect="00C747AC">
      <w:headerReference w:type="default" r:id="rId10"/>
      <w:footerReference w:type="default" r:id="rId11"/>
      <w:pgSz w:w="11906" w:h="16838" w:code="9"/>
      <w:pgMar w:top="1701" w:right="1418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AF2B6" w14:textId="77777777" w:rsidR="003F1133" w:rsidRDefault="003F1133">
      <w:pPr>
        <w:spacing w:after="0" w:line="240" w:lineRule="auto"/>
      </w:pPr>
      <w:r>
        <w:separator/>
      </w:r>
    </w:p>
  </w:endnote>
  <w:endnote w:type="continuationSeparator" w:id="0">
    <w:p w14:paraId="773EAC65" w14:textId="77777777" w:rsidR="003F1133" w:rsidRDefault="003F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8A4D4" w14:textId="60C6AA3F" w:rsidR="0092277C" w:rsidRPr="00C747AC" w:rsidRDefault="0092277C" w:rsidP="00C747AC">
    <w:pPr>
      <w:pStyle w:val="Pidipagina"/>
      <w:jc w:val="center"/>
      <w:rPr>
        <w:rFonts w:ascii="Cambria" w:hAnsi="Cambri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A2BFE" w14:textId="77777777" w:rsidR="003F1133" w:rsidRDefault="003F11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E51ECC" w14:textId="77777777" w:rsidR="003F1133" w:rsidRDefault="003F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4F32" w14:textId="77777777" w:rsidR="00942D12" w:rsidRDefault="00262193" w:rsidP="00262193">
    <w:pPr>
      <w:pStyle w:val="Intestazione"/>
      <w:jc w:val="right"/>
      <w:rPr>
        <w:rFonts w:ascii="Cambria" w:hAnsi="Cambria"/>
        <w:i/>
        <w:i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39A076" wp14:editId="02CD89EA">
          <wp:simplePos x="0" y="0"/>
          <wp:positionH relativeFrom="column">
            <wp:posOffset>-424180</wp:posOffset>
          </wp:positionH>
          <wp:positionV relativeFrom="paragraph">
            <wp:posOffset>-69215</wp:posOffset>
          </wp:positionV>
          <wp:extent cx="1600200" cy="335280"/>
          <wp:effectExtent l="0" t="0" r="0" b="7620"/>
          <wp:wrapNone/>
          <wp:docPr id="575538334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538334" name="Immagine 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2D12">
      <w:rPr>
        <w:rFonts w:ascii="Cambria" w:hAnsi="Cambria"/>
        <w:i/>
        <w:iCs/>
        <w:sz w:val="18"/>
        <w:szCs w:val="18"/>
      </w:rPr>
      <w:t xml:space="preserve">Selezione pubblica per esami per l’assunzione a tempo pieno e indeterminato </w:t>
    </w:r>
  </w:p>
  <w:p w14:paraId="02316CC0" w14:textId="6B80B9EA" w:rsidR="00942D12" w:rsidRDefault="00942D12" w:rsidP="00942D12">
    <w:pPr>
      <w:pStyle w:val="Intestazione"/>
      <w:jc w:val="right"/>
      <w:rPr>
        <w:rFonts w:ascii="Cambria" w:hAnsi="Cambria"/>
        <w:i/>
        <w:iCs/>
        <w:sz w:val="18"/>
        <w:szCs w:val="18"/>
      </w:rPr>
    </w:pPr>
    <w:r>
      <w:rPr>
        <w:rFonts w:ascii="Cambria" w:hAnsi="Cambria"/>
        <w:i/>
        <w:iCs/>
        <w:sz w:val="18"/>
        <w:szCs w:val="18"/>
      </w:rPr>
      <w:t xml:space="preserve">di n. 2 unità di personale dell’area funzionari profilo professionale “gestore dei </w:t>
    </w:r>
  </w:p>
  <w:p w14:paraId="2C8313AA" w14:textId="7E567706" w:rsidR="00262193" w:rsidRDefault="00942D12" w:rsidP="00942D12">
    <w:pPr>
      <w:pStyle w:val="Intestazione"/>
      <w:jc w:val="right"/>
      <w:rPr>
        <w:rFonts w:ascii="Cambria" w:hAnsi="Cambria"/>
        <w:i/>
        <w:iCs/>
        <w:sz w:val="18"/>
        <w:szCs w:val="18"/>
      </w:rPr>
    </w:pPr>
    <w:r>
      <w:rPr>
        <w:rFonts w:ascii="Cambria" w:hAnsi="Cambria"/>
        <w:i/>
        <w:iCs/>
        <w:sz w:val="18"/>
        <w:szCs w:val="18"/>
      </w:rPr>
      <w:t xml:space="preserve">processi”, posizione di </w:t>
    </w:r>
    <w:proofErr w:type="gramStart"/>
    <w:r>
      <w:rPr>
        <w:rFonts w:ascii="Cambria" w:hAnsi="Cambria"/>
        <w:i/>
        <w:iCs/>
        <w:sz w:val="18"/>
        <w:szCs w:val="18"/>
      </w:rPr>
      <w:t>lavoro ”esperto</w:t>
    </w:r>
    <w:proofErr w:type="gramEnd"/>
    <w:r>
      <w:rPr>
        <w:rFonts w:ascii="Cambria" w:hAnsi="Cambria"/>
        <w:i/>
        <w:iCs/>
        <w:sz w:val="18"/>
        <w:szCs w:val="18"/>
      </w:rPr>
      <w:t xml:space="preserve"> settore legislativo</w:t>
    </w:r>
    <w:r w:rsidR="00262193">
      <w:rPr>
        <w:rFonts w:ascii="Cambria" w:hAnsi="Cambria"/>
        <w:i/>
        <w:iCs/>
        <w:sz w:val="18"/>
        <w:szCs w:val="18"/>
      </w:rPr>
      <w:t xml:space="preserve"> e delle relazioni istituzionali</w:t>
    </w:r>
    <w:r>
      <w:rPr>
        <w:rFonts w:ascii="Cambria" w:hAnsi="Cambria"/>
        <w:i/>
        <w:iCs/>
        <w:sz w:val="18"/>
        <w:szCs w:val="18"/>
      </w:rPr>
      <w:t>”</w:t>
    </w:r>
  </w:p>
  <w:p w14:paraId="2037D640" w14:textId="77777777" w:rsidR="00262193" w:rsidRDefault="002621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1E58"/>
    <w:multiLevelType w:val="hybridMultilevel"/>
    <w:tmpl w:val="28B03CB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DA9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4ECA"/>
    <w:multiLevelType w:val="hybridMultilevel"/>
    <w:tmpl w:val="DEC2441C"/>
    <w:lvl w:ilvl="0" w:tplc="67DA9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5AC"/>
    <w:multiLevelType w:val="hybridMultilevel"/>
    <w:tmpl w:val="DFFAF508"/>
    <w:lvl w:ilvl="0" w:tplc="67DA9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901C1"/>
    <w:multiLevelType w:val="hybridMultilevel"/>
    <w:tmpl w:val="EA12471C"/>
    <w:lvl w:ilvl="0" w:tplc="13EA48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A0824"/>
    <w:multiLevelType w:val="hybridMultilevel"/>
    <w:tmpl w:val="F312BA90"/>
    <w:lvl w:ilvl="0" w:tplc="ACC0E5A0">
      <w:start w:val="1"/>
      <w:numFmt w:val="bullet"/>
      <w:lvlText w:val="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31F028D"/>
    <w:multiLevelType w:val="hybridMultilevel"/>
    <w:tmpl w:val="F8DA6E18"/>
    <w:lvl w:ilvl="0" w:tplc="ACC0E5A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61895"/>
    <w:multiLevelType w:val="hybridMultilevel"/>
    <w:tmpl w:val="A9F4863C"/>
    <w:lvl w:ilvl="0" w:tplc="5A0E35B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F28EA"/>
    <w:multiLevelType w:val="hybridMultilevel"/>
    <w:tmpl w:val="A1D27D0C"/>
    <w:lvl w:ilvl="0" w:tplc="F9F48B7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E0623"/>
    <w:multiLevelType w:val="hybridMultilevel"/>
    <w:tmpl w:val="28A250DE"/>
    <w:lvl w:ilvl="0" w:tplc="ACC0E5A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F511D"/>
    <w:multiLevelType w:val="hybridMultilevel"/>
    <w:tmpl w:val="BA0846DA"/>
    <w:lvl w:ilvl="0" w:tplc="ACC0E5A0">
      <w:start w:val="1"/>
      <w:numFmt w:val="bullet"/>
      <w:lvlText w:val=""/>
      <w:lvlJc w:val="left"/>
      <w:pPr>
        <w:ind w:left="15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318B6C1B"/>
    <w:multiLevelType w:val="hybridMultilevel"/>
    <w:tmpl w:val="45983DC0"/>
    <w:lvl w:ilvl="0" w:tplc="ACC0E5A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35BF1"/>
    <w:multiLevelType w:val="hybridMultilevel"/>
    <w:tmpl w:val="F5F69ABA"/>
    <w:lvl w:ilvl="0" w:tplc="607AA3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D3784"/>
    <w:multiLevelType w:val="hybridMultilevel"/>
    <w:tmpl w:val="6F34AA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64011"/>
    <w:multiLevelType w:val="hybridMultilevel"/>
    <w:tmpl w:val="123A85D0"/>
    <w:lvl w:ilvl="0" w:tplc="F9F48B7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6"/>
      </w:rPr>
    </w:lvl>
    <w:lvl w:ilvl="1" w:tplc="ECAC2066">
      <w:start w:val="18"/>
      <w:numFmt w:val="bullet"/>
      <w:lvlText w:val="•"/>
      <w:lvlJc w:val="left"/>
      <w:pPr>
        <w:ind w:left="1440" w:hanging="360"/>
      </w:pPr>
      <w:rPr>
        <w:rFonts w:ascii="Cambria" w:eastAsia="Calibri" w:hAnsi="Cambria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2682E"/>
    <w:multiLevelType w:val="hybridMultilevel"/>
    <w:tmpl w:val="F44E10C0"/>
    <w:lvl w:ilvl="0" w:tplc="67DA90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C2102E0"/>
    <w:multiLevelType w:val="hybridMultilevel"/>
    <w:tmpl w:val="F948E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C1D18"/>
    <w:multiLevelType w:val="hybridMultilevel"/>
    <w:tmpl w:val="BEFA1DD2"/>
    <w:lvl w:ilvl="0" w:tplc="F95E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00306"/>
    <w:multiLevelType w:val="hybridMultilevel"/>
    <w:tmpl w:val="9DECFC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C252D"/>
    <w:multiLevelType w:val="hybridMultilevel"/>
    <w:tmpl w:val="12B2B534"/>
    <w:lvl w:ilvl="0" w:tplc="3BA46B9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44826">
    <w:abstractNumId w:val="6"/>
  </w:num>
  <w:num w:numId="2" w16cid:durableId="1820884032">
    <w:abstractNumId w:val="11"/>
  </w:num>
  <w:num w:numId="3" w16cid:durableId="164328642">
    <w:abstractNumId w:val="16"/>
  </w:num>
  <w:num w:numId="4" w16cid:durableId="2130197580">
    <w:abstractNumId w:val="3"/>
  </w:num>
  <w:num w:numId="5" w16cid:durableId="1911191620">
    <w:abstractNumId w:val="8"/>
  </w:num>
  <w:num w:numId="6" w16cid:durableId="647243322">
    <w:abstractNumId w:val="4"/>
  </w:num>
  <w:num w:numId="7" w16cid:durableId="642850852">
    <w:abstractNumId w:val="10"/>
  </w:num>
  <w:num w:numId="8" w16cid:durableId="729380493">
    <w:abstractNumId w:val="9"/>
  </w:num>
  <w:num w:numId="9" w16cid:durableId="1086415789">
    <w:abstractNumId w:val="15"/>
  </w:num>
  <w:num w:numId="10" w16cid:durableId="738138300">
    <w:abstractNumId w:val="5"/>
  </w:num>
  <w:num w:numId="11" w16cid:durableId="2128886151">
    <w:abstractNumId w:val="18"/>
  </w:num>
  <w:num w:numId="12" w16cid:durableId="881481547">
    <w:abstractNumId w:val="7"/>
  </w:num>
  <w:num w:numId="13" w16cid:durableId="1210261887">
    <w:abstractNumId w:val="17"/>
  </w:num>
  <w:num w:numId="14" w16cid:durableId="756751630">
    <w:abstractNumId w:val="13"/>
  </w:num>
  <w:num w:numId="15" w16cid:durableId="1110392293">
    <w:abstractNumId w:val="12"/>
  </w:num>
  <w:num w:numId="16" w16cid:durableId="2069716898">
    <w:abstractNumId w:val="1"/>
  </w:num>
  <w:num w:numId="17" w16cid:durableId="327442461">
    <w:abstractNumId w:val="2"/>
  </w:num>
  <w:num w:numId="18" w16cid:durableId="1136603979">
    <w:abstractNumId w:val="0"/>
  </w:num>
  <w:num w:numId="19" w16cid:durableId="6362560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E8"/>
    <w:rsid w:val="00004D0E"/>
    <w:rsid w:val="000200ED"/>
    <w:rsid w:val="00024A56"/>
    <w:rsid w:val="0003707B"/>
    <w:rsid w:val="0005630E"/>
    <w:rsid w:val="0006048F"/>
    <w:rsid w:val="0009034E"/>
    <w:rsid w:val="000C3C3C"/>
    <w:rsid w:val="000D673A"/>
    <w:rsid w:val="000F16A0"/>
    <w:rsid w:val="00100A72"/>
    <w:rsid w:val="00114A99"/>
    <w:rsid w:val="00121EC1"/>
    <w:rsid w:val="001226E3"/>
    <w:rsid w:val="00130131"/>
    <w:rsid w:val="00152656"/>
    <w:rsid w:val="0016233A"/>
    <w:rsid w:val="001624C5"/>
    <w:rsid w:val="00166DBC"/>
    <w:rsid w:val="00184C20"/>
    <w:rsid w:val="001A4B83"/>
    <w:rsid w:val="001A64A4"/>
    <w:rsid w:val="001C04FE"/>
    <w:rsid w:val="001C3908"/>
    <w:rsid w:val="001C3FD6"/>
    <w:rsid w:val="001E027C"/>
    <w:rsid w:val="00201F6D"/>
    <w:rsid w:val="00210EAB"/>
    <w:rsid w:val="002214DB"/>
    <w:rsid w:val="00234F53"/>
    <w:rsid w:val="002379E2"/>
    <w:rsid w:val="00262193"/>
    <w:rsid w:val="00273D3B"/>
    <w:rsid w:val="00287061"/>
    <w:rsid w:val="0029026A"/>
    <w:rsid w:val="00291B26"/>
    <w:rsid w:val="00294C52"/>
    <w:rsid w:val="002A311A"/>
    <w:rsid w:val="002A78A7"/>
    <w:rsid w:val="002C7628"/>
    <w:rsid w:val="002E3808"/>
    <w:rsid w:val="002E56FE"/>
    <w:rsid w:val="002E7979"/>
    <w:rsid w:val="002F3F72"/>
    <w:rsid w:val="003073AE"/>
    <w:rsid w:val="00307B8F"/>
    <w:rsid w:val="003102C8"/>
    <w:rsid w:val="00320EFF"/>
    <w:rsid w:val="00326158"/>
    <w:rsid w:val="00331D3C"/>
    <w:rsid w:val="003324A9"/>
    <w:rsid w:val="00332DEA"/>
    <w:rsid w:val="00342BE1"/>
    <w:rsid w:val="00352EA9"/>
    <w:rsid w:val="00387450"/>
    <w:rsid w:val="003A0349"/>
    <w:rsid w:val="003A35C6"/>
    <w:rsid w:val="003C0E7B"/>
    <w:rsid w:val="003C51D6"/>
    <w:rsid w:val="003C63A6"/>
    <w:rsid w:val="003D2607"/>
    <w:rsid w:val="003E33ED"/>
    <w:rsid w:val="003F1133"/>
    <w:rsid w:val="003F69D6"/>
    <w:rsid w:val="003F6E03"/>
    <w:rsid w:val="00413E75"/>
    <w:rsid w:val="0041689A"/>
    <w:rsid w:val="0042636A"/>
    <w:rsid w:val="00433040"/>
    <w:rsid w:val="00472BF4"/>
    <w:rsid w:val="00480F36"/>
    <w:rsid w:val="00494F64"/>
    <w:rsid w:val="004A689D"/>
    <w:rsid w:val="004B410B"/>
    <w:rsid w:val="004D0074"/>
    <w:rsid w:val="004D0DC5"/>
    <w:rsid w:val="004D5301"/>
    <w:rsid w:val="00506469"/>
    <w:rsid w:val="00512AA1"/>
    <w:rsid w:val="0051776E"/>
    <w:rsid w:val="005203DD"/>
    <w:rsid w:val="0052225F"/>
    <w:rsid w:val="00542752"/>
    <w:rsid w:val="00560BCE"/>
    <w:rsid w:val="0056193C"/>
    <w:rsid w:val="00566667"/>
    <w:rsid w:val="00597B8F"/>
    <w:rsid w:val="005A4E66"/>
    <w:rsid w:val="005B2D7C"/>
    <w:rsid w:val="005C6E22"/>
    <w:rsid w:val="005D5B67"/>
    <w:rsid w:val="00610554"/>
    <w:rsid w:val="00610837"/>
    <w:rsid w:val="0061429E"/>
    <w:rsid w:val="0063215F"/>
    <w:rsid w:val="00642011"/>
    <w:rsid w:val="00645790"/>
    <w:rsid w:val="006459E8"/>
    <w:rsid w:val="00651221"/>
    <w:rsid w:val="00663CB8"/>
    <w:rsid w:val="006A536F"/>
    <w:rsid w:val="006C0DBE"/>
    <w:rsid w:val="006E614A"/>
    <w:rsid w:val="007026DF"/>
    <w:rsid w:val="00725398"/>
    <w:rsid w:val="0073126D"/>
    <w:rsid w:val="00732BD5"/>
    <w:rsid w:val="0073421C"/>
    <w:rsid w:val="007460DD"/>
    <w:rsid w:val="00755F57"/>
    <w:rsid w:val="007564E5"/>
    <w:rsid w:val="00760E70"/>
    <w:rsid w:val="00763A89"/>
    <w:rsid w:val="00782DC1"/>
    <w:rsid w:val="007C7D17"/>
    <w:rsid w:val="007D5FAF"/>
    <w:rsid w:val="007E45C2"/>
    <w:rsid w:val="008001F0"/>
    <w:rsid w:val="008062EF"/>
    <w:rsid w:val="008433D0"/>
    <w:rsid w:val="00843725"/>
    <w:rsid w:val="00845AEE"/>
    <w:rsid w:val="00851AD5"/>
    <w:rsid w:val="008565BC"/>
    <w:rsid w:val="0086436D"/>
    <w:rsid w:val="00871884"/>
    <w:rsid w:val="00872C7B"/>
    <w:rsid w:val="00882041"/>
    <w:rsid w:val="0088612F"/>
    <w:rsid w:val="0090280A"/>
    <w:rsid w:val="00910BCC"/>
    <w:rsid w:val="0092277C"/>
    <w:rsid w:val="009307E9"/>
    <w:rsid w:val="00932CEA"/>
    <w:rsid w:val="00942D12"/>
    <w:rsid w:val="0094774E"/>
    <w:rsid w:val="009542F1"/>
    <w:rsid w:val="00956575"/>
    <w:rsid w:val="00973DAA"/>
    <w:rsid w:val="009745AF"/>
    <w:rsid w:val="00974B54"/>
    <w:rsid w:val="00977CBD"/>
    <w:rsid w:val="009B6583"/>
    <w:rsid w:val="009D7AFA"/>
    <w:rsid w:val="009E09AB"/>
    <w:rsid w:val="009E1034"/>
    <w:rsid w:val="009E2942"/>
    <w:rsid w:val="009E2EA8"/>
    <w:rsid w:val="009E73DE"/>
    <w:rsid w:val="009F3989"/>
    <w:rsid w:val="009F4EA8"/>
    <w:rsid w:val="009F772D"/>
    <w:rsid w:val="009F7C55"/>
    <w:rsid w:val="00A02C6C"/>
    <w:rsid w:val="00A14A1F"/>
    <w:rsid w:val="00A154A3"/>
    <w:rsid w:val="00A326CA"/>
    <w:rsid w:val="00A34883"/>
    <w:rsid w:val="00A35D1B"/>
    <w:rsid w:val="00A60FA2"/>
    <w:rsid w:val="00A624A5"/>
    <w:rsid w:val="00A63ED3"/>
    <w:rsid w:val="00A83298"/>
    <w:rsid w:val="00A9665D"/>
    <w:rsid w:val="00AA0216"/>
    <w:rsid w:val="00AA1708"/>
    <w:rsid w:val="00AB0ACA"/>
    <w:rsid w:val="00AB5602"/>
    <w:rsid w:val="00AC1045"/>
    <w:rsid w:val="00AC3C07"/>
    <w:rsid w:val="00AE09FB"/>
    <w:rsid w:val="00B13785"/>
    <w:rsid w:val="00B23D3A"/>
    <w:rsid w:val="00B4541E"/>
    <w:rsid w:val="00B4680C"/>
    <w:rsid w:val="00B64FB1"/>
    <w:rsid w:val="00B65560"/>
    <w:rsid w:val="00B6647A"/>
    <w:rsid w:val="00B67D0D"/>
    <w:rsid w:val="00B8221B"/>
    <w:rsid w:val="00B8307D"/>
    <w:rsid w:val="00B87F04"/>
    <w:rsid w:val="00BB1300"/>
    <w:rsid w:val="00BD4EAE"/>
    <w:rsid w:val="00BE63AD"/>
    <w:rsid w:val="00BF2734"/>
    <w:rsid w:val="00BF48D7"/>
    <w:rsid w:val="00C018B8"/>
    <w:rsid w:val="00C13A4F"/>
    <w:rsid w:val="00C21BBD"/>
    <w:rsid w:val="00C63EC3"/>
    <w:rsid w:val="00C64475"/>
    <w:rsid w:val="00C71D56"/>
    <w:rsid w:val="00C747AC"/>
    <w:rsid w:val="00C808D6"/>
    <w:rsid w:val="00C850E1"/>
    <w:rsid w:val="00C90BA2"/>
    <w:rsid w:val="00CB4216"/>
    <w:rsid w:val="00CC21D7"/>
    <w:rsid w:val="00CC2FFF"/>
    <w:rsid w:val="00CC32C9"/>
    <w:rsid w:val="00CD259A"/>
    <w:rsid w:val="00CE5116"/>
    <w:rsid w:val="00CF6B87"/>
    <w:rsid w:val="00D002FD"/>
    <w:rsid w:val="00D02F83"/>
    <w:rsid w:val="00D04A2E"/>
    <w:rsid w:val="00D057A6"/>
    <w:rsid w:val="00D06B63"/>
    <w:rsid w:val="00D07E86"/>
    <w:rsid w:val="00D126DA"/>
    <w:rsid w:val="00D97632"/>
    <w:rsid w:val="00DB1CF4"/>
    <w:rsid w:val="00DE1F49"/>
    <w:rsid w:val="00E02B87"/>
    <w:rsid w:val="00E179FB"/>
    <w:rsid w:val="00E257E3"/>
    <w:rsid w:val="00E264FD"/>
    <w:rsid w:val="00E320B1"/>
    <w:rsid w:val="00E412E9"/>
    <w:rsid w:val="00E43F37"/>
    <w:rsid w:val="00E50B23"/>
    <w:rsid w:val="00E604F7"/>
    <w:rsid w:val="00E6136C"/>
    <w:rsid w:val="00E63FCE"/>
    <w:rsid w:val="00E702D4"/>
    <w:rsid w:val="00E70F34"/>
    <w:rsid w:val="00E836FE"/>
    <w:rsid w:val="00E97A25"/>
    <w:rsid w:val="00EA5567"/>
    <w:rsid w:val="00EA7A56"/>
    <w:rsid w:val="00ED6547"/>
    <w:rsid w:val="00EF27C0"/>
    <w:rsid w:val="00EF4A0E"/>
    <w:rsid w:val="00EF5AD9"/>
    <w:rsid w:val="00F05B9D"/>
    <w:rsid w:val="00F073CE"/>
    <w:rsid w:val="00F15AD8"/>
    <w:rsid w:val="00F22CFB"/>
    <w:rsid w:val="00F2782F"/>
    <w:rsid w:val="00F3056E"/>
    <w:rsid w:val="00F345D0"/>
    <w:rsid w:val="00F61EB9"/>
    <w:rsid w:val="00F6537E"/>
    <w:rsid w:val="00F7673A"/>
    <w:rsid w:val="00F823DD"/>
    <w:rsid w:val="00FA5774"/>
    <w:rsid w:val="00FB1AA0"/>
    <w:rsid w:val="00FC279F"/>
    <w:rsid w:val="00FD118F"/>
    <w:rsid w:val="00FE1CCE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B3B3D"/>
  <w15:chartTrackingRefBased/>
  <w15:docId w15:val="{0BBFBF8A-CB56-4867-8E58-4A087556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F57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E09AB"/>
    <w:pPr>
      <w:suppressAutoHyphens w:val="0"/>
      <w:autoSpaceDE w:val="0"/>
      <w:adjustRightInd w:val="0"/>
      <w:spacing w:before="8" w:after="0" w:line="240" w:lineRule="auto"/>
      <w:textAlignment w:val="auto"/>
    </w:pPr>
    <w:rPr>
      <w:rFonts w:ascii="Arial" w:hAnsi="Arial" w:cs="Arial"/>
      <w:sz w:val="16"/>
      <w:szCs w:val="16"/>
      <w:lang w:eastAsia="it-IT"/>
    </w:rPr>
  </w:style>
  <w:style w:type="character" w:customStyle="1" w:styleId="CorpotestoCarattere">
    <w:name w:val="Corpo testo Carattere"/>
    <w:link w:val="Corpotesto"/>
    <w:uiPriority w:val="1"/>
    <w:rsid w:val="009E09AB"/>
    <w:rPr>
      <w:rFonts w:ascii="Arial" w:hAnsi="Arial" w:cs="Arial"/>
      <w:sz w:val="16"/>
      <w:szCs w:val="16"/>
    </w:rPr>
  </w:style>
  <w:style w:type="character" w:styleId="Enfasigrassetto">
    <w:name w:val="Strong"/>
    <w:uiPriority w:val="22"/>
    <w:qFormat/>
    <w:rsid w:val="00D02F83"/>
    <w:rPr>
      <w:b/>
      <w:bCs/>
    </w:rPr>
  </w:style>
  <w:style w:type="character" w:styleId="Enfasicorsivo">
    <w:name w:val="Emphasis"/>
    <w:uiPriority w:val="20"/>
    <w:qFormat/>
    <w:rsid w:val="00480F36"/>
    <w:rPr>
      <w:i/>
      <w:iCs/>
    </w:rPr>
  </w:style>
  <w:style w:type="paragraph" w:styleId="Paragrafoelenco">
    <w:name w:val="List Paragraph"/>
    <w:basedOn w:val="Normale"/>
    <w:uiPriority w:val="34"/>
    <w:qFormat/>
    <w:rsid w:val="00EF4A0E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="Aptos" w:eastAsia="Aptos" w:hAnsi="Apto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eply@concorsismart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oncamere.concorsismart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a0160\Desktop\exe%20modulistica%20-%20CDC%20Salerno\exe%20modulistica%20-%20CDC%20Salerno\Carta%20da%20lettera\Modello%20Carta%20intestata%20operati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0FF28-0D18-48BA-B2B2-F632E656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operativa.dot</Template>
  <TotalTime>15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4147</CharactersWithSpaces>
  <SharedDoc>false</SharedDoc>
  <HLinks>
    <vt:vector size="12" baseType="variant">
      <vt:variant>
        <vt:i4>1048653</vt:i4>
      </vt:variant>
      <vt:variant>
        <vt:i4>3</vt:i4>
      </vt:variant>
      <vt:variant>
        <vt:i4>0</vt:i4>
      </vt:variant>
      <vt:variant>
        <vt:i4>5</vt:i4>
      </vt:variant>
      <vt:variant>
        <vt:lpwstr>https://unioncamere.concorsismart.it/</vt:lpwstr>
      </vt:variant>
      <vt:variant>
        <vt:lpwstr/>
      </vt:variant>
      <vt:variant>
        <vt:i4>6881354</vt:i4>
      </vt:variant>
      <vt:variant>
        <vt:i4>0</vt:i4>
      </vt:variant>
      <vt:variant>
        <vt:i4>0</vt:i4>
      </vt:variant>
      <vt:variant>
        <vt:i4>5</vt:i4>
      </vt:variant>
      <vt:variant>
        <vt:lpwstr>mailto:noreply@concorsismart.it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csa0160</dc:creator>
  <cp:keywords/>
  <cp:lastModifiedBy>Daniela Benedetti</cp:lastModifiedBy>
  <cp:revision>8</cp:revision>
  <cp:lastPrinted>2024-07-11T16:01:00Z</cp:lastPrinted>
  <dcterms:created xsi:type="dcterms:W3CDTF">2025-02-03T10:31:00Z</dcterms:created>
  <dcterms:modified xsi:type="dcterms:W3CDTF">2025-02-05T09:59:00Z</dcterms:modified>
</cp:coreProperties>
</file>