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84213" w14:textId="77777777" w:rsidR="00F26A91" w:rsidRDefault="00F26A91" w:rsidP="00F26A91">
      <w:pPr>
        <w:spacing w:line="240" w:lineRule="auto"/>
        <w:jc w:val="center"/>
        <w:rPr>
          <w:rFonts w:ascii="Cambria" w:hAnsi="Cambria" w:cs="Arial"/>
          <w:b/>
          <w:bCs/>
          <w:sz w:val="28"/>
          <w:szCs w:val="28"/>
        </w:rPr>
      </w:pPr>
    </w:p>
    <w:p w14:paraId="777A64B4" w14:textId="7F1F9872" w:rsidR="00F26A91" w:rsidRPr="00F26A91" w:rsidRDefault="00F26A91" w:rsidP="00F26A91">
      <w:pPr>
        <w:spacing w:line="240" w:lineRule="auto"/>
        <w:jc w:val="center"/>
        <w:rPr>
          <w:rFonts w:ascii="Cambria" w:hAnsi="Cambria" w:cs="Arial"/>
          <w:b/>
          <w:bCs/>
          <w:sz w:val="28"/>
          <w:szCs w:val="28"/>
        </w:rPr>
      </w:pPr>
      <w:r w:rsidRPr="00F26A91">
        <w:rPr>
          <w:rFonts w:ascii="Cambria" w:hAnsi="Cambria" w:cs="Arial"/>
          <w:b/>
          <w:bCs/>
          <w:sz w:val="28"/>
          <w:szCs w:val="28"/>
        </w:rPr>
        <w:t>SELEZIONE TRAMITE PROCEDURA COMPARATIVA</w:t>
      </w:r>
      <w:r>
        <w:rPr>
          <w:rFonts w:ascii="Cambria" w:hAnsi="Cambria" w:cs="Arial"/>
          <w:b/>
          <w:bCs/>
          <w:sz w:val="28"/>
          <w:szCs w:val="28"/>
        </w:rPr>
        <w:t xml:space="preserve"> - </w:t>
      </w:r>
      <w:r w:rsidRPr="00F26A91">
        <w:rPr>
          <w:rFonts w:ascii="Cambria" w:hAnsi="Cambria" w:cs="Arial"/>
          <w:b/>
          <w:bCs/>
          <w:sz w:val="28"/>
          <w:szCs w:val="28"/>
        </w:rPr>
        <w:t>POSIZIONE DI RESPONSABILE DELLA SEDE DI BRUXELLES - UNIONCAMERE EUROPA</w:t>
      </w:r>
    </w:p>
    <w:p w14:paraId="6E5EA4CE" w14:textId="77777777" w:rsidR="00FD5AA9" w:rsidRDefault="00FD5AA9" w:rsidP="00955054">
      <w:pPr>
        <w:spacing w:line="480" w:lineRule="auto"/>
        <w:rPr>
          <w:rFonts w:ascii="Cambria" w:hAnsi="Cambria" w:cs="Arial"/>
          <w:sz w:val="28"/>
          <w:szCs w:val="28"/>
        </w:rPr>
      </w:pPr>
    </w:p>
    <w:p w14:paraId="2ADF412B" w14:textId="77777777" w:rsidR="00DA6862" w:rsidRPr="003A34CF" w:rsidRDefault="00DA6862" w:rsidP="00955054">
      <w:pPr>
        <w:spacing w:line="480" w:lineRule="auto"/>
        <w:rPr>
          <w:rFonts w:ascii="Cambria" w:hAnsi="Cambria" w:cs="Arial"/>
          <w:sz w:val="28"/>
          <w:szCs w:val="28"/>
        </w:rPr>
      </w:pPr>
    </w:p>
    <w:p w14:paraId="3888ACA7" w14:textId="1010B9D7" w:rsidR="002B58D0" w:rsidRPr="00DA6862" w:rsidRDefault="00DA6862" w:rsidP="00DA6862">
      <w:pPr>
        <w:spacing w:line="360" w:lineRule="auto"/>
        <w:ind w:firstLine="567"/>
        <w:jc w:val="both"/>
        <w:rPr>
          <w:rFonts w:ascii="Cambria" w:hAnsi="Cambria" w:cs="Arial"/>
          <w:sz w:val="28"/>
          <w:szCs w:val="28"/>
        </w:rPr>
      </w:pPr>
      <w:r w:rsidRPr="00DA6862">
        <w:rPr>
          <w:rFonts w:ascii="Cambria" w:hAnsi="Cambria" w:cs="Arial"/>
          <w:sz w:val="28"/>
          <w:szCs w:val="28"/>
        </w:rPr>
        <w:t xml:space="preserve">Si comunica che, a conclusione della procedura di selezione, il Consiglio di amministrazione di Unioncamere Europa, nella seduta del 29  luglio 2024 ha deciso di conferire, su proposta del Presidente, l’incarico di responsabile della sede di Bruxelles di Unioncamere Europa alla </w:t>
      </w:r>
      <w:r>
        <w:rPr>
          <w:rFonts w:ascii="Cambria" w:hAnsi="Cambria" w:cs="Arial"/>
          <w:sz w:val="28"/>
          <w:szCs w:val="28"/>
        </w:rPr>
        <w:t>dottoressa</w:t>
      </w:r>
      <w:r w:rsidRPr="00DA6862">
        <w:rPr>
          <w:rFonts w:ascii="Cambria" w:hAnsi="Cambria" w:cs="Arial"/>
          <w:sz w:val="28"/>
          <w:szCs w:val="28"/>
        </w:rPr>
        <w:t xml:space="preserve"> Ana Maria </w:t>
      </w:r>
      <w:proofErr w:type="spellStart"/>
      <w:r w:rsidRPr="00DA6862">
        <w:rPr>
          <w:rFonts w:ascii="Cambria" w:hAnsi="Cambria" w:cs="Arial"/>
          <w:sz w:val="28"/>
          <w:szCs w:val="28"/>
        </w:rPr>
        <w:t>Sarateanu</w:t>
      </w:r>
      <w:proofErr w:type="spellEnd"/>
      <w:r>
        <w:rPr>
          <w:rFonts w:ascii="Cambria" w:hAnsi="Cambria" w:cs="Arial"/>
          <w:sz w:val="28"/>
          <w:szCs w:val="28"/>
        </w:rPr>
        <w:t>.</w:t>
      </w:r>
    </w:p>
    <w:sectPr w:rsidR="002B58D0" w:rsidRPr="00DA6862" w:rsidSect="00F26A91">
      <w:headerReference w:type="default" r:id="rId8"/>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8725E" w14:textId="77777777" w:rsidR="003A34CF" w:rsidRDefault="003A34CF" w:rsidP="003A34CF">
      <w:pPr>
        <w:spacing w:after="0" w:line="240" w:lineRule="auto"/>
      </w:pPr>
      <w:r>
        <w:separator/>
      </w:r>
    </w:p>
  </w:endnote>
  <w:endnote w:type="continuationSeparator" w:id="0">
    <w:p w14:paraId="573552D9" w14:textId="77777777" w:rsidR="003A34CF" w:rsidRDefault="003A34CF" w:rsidP="003A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0001F" w14:textId="77777777" w:rsidR="003A34CF" w:rsidRDefault="003A34CF" w:rsidP="003A34CF">
      <w:pPr>
        <w:spacing w:after="0" w:line="240" w:lineRule="auto"/>
      </w:pPr>
      <w:r>
        <w:separator/>
      </w:r>
    </w:p>
  </w:footnote>
  <w:footnote w:type="continuationSeparator" w:id="0">
    <w:p w14:paraId="15E38144" w14:textId="77777777" w:rsidR="003A34CF" w:rsidRDefault="003A34CF" w:rsidP="003A3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E63CA" w14:textId="217BEC92" w:rsidR="003A34CF" w:rsidRDefault="003A34CF">
    <w:pPr>
      <w:pStyle w:val="Intestazione"/>
    </w:pPr>
    <w:r>
      <w:rPr>
        <w:noProof/>
        <w:lang w:eastAsia="it-IT"/>
      </w:rPr>
      <w:drawing>
        <wp:anchor distT="0" distB="0" distL="114300" distR="114300" simplePos="0" relativeHeight="251659264" behindDoc="0" locked="0" layoutInCell="1" allowOverlap="1" wp14:anchorId="2A2F5D54" wp14:editId="753629FE">
          <wp:simplePos x="0" y="0"/>
          <wp:positionH relativeFrom="column">
            <wp:posOffset>-685800</wp:posOffset>
          </wp:positionH>
          <wp:positionV relativeFrom="page">
            <wp:posOffset>476885</wp:posOffset>
          </wp:positionV>
          <wp:extent cx="1818000" cy="3816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camere-marchi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000" cy="38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20D1"/>
    <w:multiLevelType w:val="multilevel"/>
    <w:tmpl w:val="426A70B0"/>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1" w15:restartNumberingAfterBreak="0">
    <w:nsid w:val="3586020D"/>
    <w:multiLevelType w:val="multilevel"/>
    <w:tmpl w:val="C28E467C"/>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2" w15:restartNumberingAfterBreak="0">
    <w:nsid w:val="3DF76E9D"/>
    <w:multiLevelType w:val="multilevel"/>
    <w:tmpl w:val="426A70B0"/>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num w:numId="1" w16cid:durableId="1422292623">
    <w:abstractNumId w:val="0"/>
  </w:num>
  <w:num w:numId="2" w16cid:durableId="513226527">
    <w:abstractNumId w:val="1"/>
  </w:num>
  <w:num w:numId="3" w16cid:durableId="1071393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11"/>
    <w:rsid w:val="000C6B28"/>
    <w:rsid w:val="00226BF0"/>
    <w:rsid w:val="00230623"/>
    <w:rsid w:val="00271310"/>
    <w:rsid w:val="002B58D0"/>
    <w:rsid w:val="003074BE"/>
    <w:rsid w:val="00355B1F"/>
    <w:rsid w:val="003A34CF"/>
    <w:rsid w:val="0042372C"/>
    <w:rsid w:val="004D0CA5"/>
    <w:rsid w:val="00517C6A"/>
    <w:rsid w:val="005214B5"/>
    <w:rsid w:val="006C1246"/>
    <w:rsid w:val="007A6E5D"/>
    <w:rsid w:val="008014CD"/>
    <w:rsid w:val="008E5611"/>
    <w:rsid w:val="00955054"/>
    <w:rsid w:val="009A75D0"/>
    <w:rsid w:val="009C1729"/>
    <w:rsid w:val="009E1CD2"/>
    <w:rsid w:val="00BB31B8"/>
    <w:rsid w:val="00BC3DFA"/>
    <w:rsid w:val="00C8756C"/>
    <w:rsid w:val="00C97308"/>
    <w:rsid w:val="00D471D1"/>
    <w:rsid w:val="00D616F4"/>
    <w:rsid w:val="00D677D7"/>
    <w:rsid w:val="00DA0516"/>
    <w:rsid w:val="00DA6862"/>
    <w:rsid w:val="00E03238"/>
    <w:rsid w:val="00E17285"/>
    <w:rsid w:val="00E22188"/>
    <w:rsid w:val="00E771E4"/>
    <w:rsid w:val="00E7739A"/>
    <w:rsid w:val="00E8765A"/>
    <w:rsid w:val="00EB161B"/>
    <w:rsid w:val="00F26A91"/>
    <w:rsid w:val="00FD5A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1F511F"/>
  <w15:docId w15:val="{85AC5489-506D-4E8F-A54C-CB621DEC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A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517C6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17C6A"/>
    <w:rPr>
      <w:b/>
      <w:bCs/>
    </w:rPr>
  </w:style>
  <w:style w:type="paragraph" w:styleId="Intestazione">
    <w:name w:val="header"/>
    <w:basedOn w:val="Normale"/>
    <w:link w:val="IntestazioneCarattere"/>
    <w:uiPriority w:val="99"/>
    <w:unhideWhenUsed/>
    <w:rsid w:val="003A34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34CF"/>
  </w:style>
  <w:style w:type="paragraph" w:styleId="Pidipagina">
    <w:name w:val="footer"/>
    <w:basedOn w:val="Normale"/>
    <w:link w:val="PidipaginaCarattere"/>
    <w:uiPriority w:val="99"/>
    <w:unhideWhenUsed/>
    <w:rsid w:val="003A34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3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310361">
      <w:bodyDiv w:val="1"/>
      <w:marLeft w:val="0"/>
      <w:marRight w:val="0"/>
      <w:marTop w:val="0"/>
      <w:marBottom w:val="0"/>
      <w:divBdr>
        <w:top w:val="none" w:sz="0" w:space="0" w:color="auto"/>
        <w:left w:val="none" w:sz="0" w:space="0" w:color="auto"/>
        <w:bottom w:val="none" w:sz="0" w:space="0" w:color="auto"/>
        <w:right w:val="none" w:sz="0" w:space="0" w:color="auto"/>
      </w:divBdr>
    </w:div>
    <w:div w:id="478889104">
      <w:bodyDiv w:val="1"/>
      <w:marLeft w:val="0"/>
      <w:marRight w:val="0"/>
      <w:marTop w:val="0"/>
      <w:marBottom w:val="0"/>
      <w:divBdr>
        <w:top w:val="none" w:sz="0" w:space="0" w:color="auto"/>
        <w:left w:val="none" w:sz="0" w:space="0" w:color="auto"/>
        <w:bottom w:val="none" w:sz="0" w:space="0" w:color="auto"/>
        <w:right w:val="none" w:sz="0" w:space="0" w:color="auto"/>
      </w:divBdr>
    </w:div>
    <w:div w:id="969288273">
      <w:bodyDiv w:val="1"/>
      <w:marLeft w:val="0"/>
      <w:marRight w:val="0"/>
      <w:marTop w:val="0"/>
      <w:marBottom w:val="0"/>
      <w:divBdr>
        <w:top w:val="none" w:sz="0" w:space="0" w:color="auto"/>
        <w:left w:val="none" w:sz="0" w:space="0" w:color="auto"/>
        <w:bottom w:val="none" w:sz="0" w:space="0" w:color="auto"/>
        <w:right w:val="none" w:sz="0" w:space="0" w:color="auto"/>
      </w:divBdr>
    </w:div>
    <w:div w:id="184963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D9CA9-3E63-4427-8B56-BBA91259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364</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Diella</dc:creator>
  <cp:keywords/>
  <dc:description/>
  <cp:lastModifiedBy>Orietta Castellacci</cp:lastModifiedBy>
  <cp:revision>2</cp:revision>
  <dcterms:created xsi:type="dcterms:W3CDTF">2024-07-30T10:42:00Z</dcterms:created>
  <dcterms:modified xsi:type="dcterms:W3CDTF">2024-07-30T10:42:00Z</dcterms:modified>
</cp:coreProperties>
</file>